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464" w:rsidRDefault="007F4F06" w:rsidP="007F4F06">
      <w:pPr>
        <w:shd w:val="clear" w:color="auto" w:fill="FFFFFF"/>
        <w:spacing w:after="0" w:line="240" w:lineRule="auto"/>
        <w:textAlignment w:val="baseline"/>
        <w:outlineLvl w:val="1"/>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EK: </w:t>
      </w:r>
      <w:r w:rsidR="009556D6" w:rsidRPr="009556D6">
        <w:rPr>
          <w:rFonts w:ascii="Times New Roman" w:eastAsia="Times New Roman" w:hAnsi="Times New Roman" w:cs="Times New Roman"/>
          <w:b/>
          <w:bCs/>
          <w:sz w:val="24"/>
          <w:szCs w:val="24"/>
          <w:lang w:eastAsia="tr-TR"/>
        </w:rPr>
        <w:t>2024 Yılı Sosyal Gelişm</w:t>
      </w:r>
      <w:r w:rsidR="00301746">
        <w:rPr>
          <w:rFonts w:ascii="Times New Roman" w:eastAsia="Times New Roman" w:hAnsi="Times New Roman" w:cs="Times New Roman"/>
          <w:b/>
          <w:bCs/>
          <w:sz w:val="24"/>
          <w:szCs w:val="24"/>
          <w:lang w:eastAsia="tr-TR"/>
        </w:rPr>
        <w:t>eyi Destekleme Programı (SOGEP)</w:t>
      </w:r>
      <w:r w:rsidR="009556D6" w:rsidRPr="009556D6">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Künyesi</w:t>
      </w:r>
    </w:p>
    <w:p w:rsidR="00267464" w:rsidRDefault="00267464" w:rsidP="002B3FFE">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p>
    <w:tbl>
      <w:tblPr>
        <w:tblpPr w:leftFromText="141" w:rightFromText="141" w:vertAnchor="text"/>
        <w:tblW w:w="9401" w:type="dxa"/>
        <w:shd w:val="clear" w:color="auto" w:fill="FFFFFF"/>
        <w:tblCellMar>
          <w:left w:w="0" w:type="dxa"/>
          <w:right w:w="0" w:type="dxa"/>
        </w:tblCellMar>
        <w:tblLook w:val="04A0" w:firstRow="1" w:lastRow="0" w:firstColumn="1" w:lastColumn="0" w:noHBand="0" w:noVBand="1"/>
      </w:tblPr>
      <w:tblGrid>
        <w:gridCol w:w="1977"/>
        <w:gridCol w:w="4270"/>
        <w:gridCol w:w="3154"/>
      </w:tblGrid>
      <w:tr w:rsidR="00267464" w:rsidRPr="00267464" w:rsidTr="007F4F06">
        <w:trPr>
          <w:trHeight w:val="7423"/>
        </w:trPr>
        <w:tc>
          <w:tcPr>
            <w:tcW w:w="1977" w:type="dxa"/>
            <w:tcBorders>
              <w:top w:val="single" w:sz="6" w:space="0" w:color="F79646"/>
              <w:left w:val="single" w:sz="6" w:space="0" w:color="F79646"/>
              <w:bottom w:val="single" w:sz="18" w:space="0" w:color="F79646"/>
              <w:right w:val="single" w:sz="6" w:space="0" w:color="F79646"/>
            </w:tcBorders>
            <w:shd w:val="clear" w:color="auto" w:fill="FFFFFF"/>
            <w:tcMar>
              <w:top w:w="75" w:type="dxa"/>
              <w:left w:w="75" w:type="dxa"/>
              <w:bottom w:w="75" w:type="dxa"/>
              <w:right w:w="75" w:type="dxa"/>
            </w:tcMar>
            <w:vAlign w:val="center"/>
            <w:hideMark/>
          </w:tcPr>
          <w:p w:rsidR="00267464" w:rsidRPr="00267464" w:rsidRDefault="00267464" w:rsidP="00267464">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r w:rsidRPr="00267464">
              <w:rPr>
                <w:rFonts w:ascii="Times New Roman" w:eastAsia="Times New Roman" w:hAnsi="Times New Roman" w:cs="Times New Roman"/>
                <w:b/>
                <w:bCs/>
                <w:sz w:val="24"/>
                <w:szCs w:val="24"/>
                <w:lang w:eastAsia="tr-TR"/>
              </w:rPr>
              <w:t>PROGRAMIN</w:t>
            </w:r>
            <w:r w:rsidRPr="00267464">
              <w:rPr>
                <w:rFonts w:ascii="Times New Roman" w:eastAsia="Times New Roman" w:hAnsi="Times New Roman" w:cs="Times New Roman"/>
                <w:b/>
                <w:bCs/>
                <w:sz w:val="24"/>
                <w:szCs w:val="24"/>
                <w:lang w:eastAsia="tr-TR"/>
              </w:rPr>
              <w:br/>
              <w:t>ÖNCELİKLERİ</w:t>
            </w:r>
          </w:p>
        </w:tc>
        <w:tc>
          <w:tcPr>
            <w:tcW w:w="7424" w:type="dxa"/>
            <w:gridSpan w:val="2"/>
            <w:tcBorders>
              <w:top w:val="single" w:sz="6" w:space="0" w:color="F79646"/>
              <w:left w:val="nil"/>
              <w:bottom w:val="single" w:sz="18" w:space="0" w:color="F79646"/>
              <w:right w:val="single" w:sz="6" w:space="0" w:color="F79646"/>
            </w:tcBorders>
            <w:shd w:val="clear" w:color="auto" w:fill="FFFFFF"/>
            <w:tcMar>
              <w:top w:w="75" w:type="dxa"/>
              <w:left w:w="75" w:type="dxa"/>
              <w:bottom w:w="75" w:type="dxa"/>
              <w:right w:w="75" w:type="dxa"/>
            </w:tcMar>
            <w:hideMark/>
          </w:tcPr>
          <w:p w:rsidR="00267464" w:rsidRPr="00267464" w:rsidRDefault="00267464" w:rsidP="00267464">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7464">
              <w:rPr>
                <w:rFonts w:ascii="Times New Roman" w:eastAsia="Times New Roman" w:hAnsi="Times New Roman" w:cs="Times New Roman"/>
                <w:b/>
                <w:bCs/>
                <w:sz w:val="24"/>
                <w:szCs w:val="24"/>
                <w:lang w:eastAsia="tr-TR"/>
              </w:rPr>
              <w:t>Öncelik 1: İstihdam Edilebilirliği Artırmak</w:t>
            </w:r>
            <w:r w:rsidRPr="00267464">
              <w:rPr>
                <w:rFonts w:ascii="Times New Roman" w:eastAsia="Times New Roman" w:hAnsi="Times New Roman" w:cs="Times New Roman"/>
                <w:b/>
                <w:bCs/>
                <w:sz w:val="24"/>
                <w:szCs w:val="24"/>
                <w:lang w:eastAsia="tr-TR"/>
              </w:rPr>
              <w:br/>
              <w:t>•</w:t>
            </w:r>
            <w:r w:rsidRPr="00267464">
              <w:rPr>
                <w:rFonts w:ascii="Times New Roman" w:eastAsia="Times New Roman" w:hAnsi="Times New Roman" w:cs="Times New Roman"/>
                <w:sz w:val="24"/>
                <w:szCs w:val="24"/>
                <w:lang w:eastAsia="tr-TR"/>
              </w:rPr>
              <w:t>Toplumun dezavantajlı kesimlerinin istihdama katılımının kolaylaştırılmasına ve mesleki bilgi ve becerilerinin geliştirilmesine,</w:t>
            </w:r>
          </w:p>
          <w:p w:rsidR="00267464" w:rsidRPr="00267464" w:rsidRDefault="00267464" w:rsidP="00267464">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7464">
              <w:rPr>
                <w:rFonts w:ascii="Times New Roman" w:eastAsia="Times New Roman" w:hAnsi="Times New Roman" w:cs="Times New Roman"/>
                <w:sz w:val="24"/>
                <w:szCs w:val="24"/>
                <w:lang w:eastAsia="tr-TR"/>
              </w:rPr>
              <w:t>•Genç istihdamını artırmaya,</w:t>
            </w:r>
          </w:p>
          <w:p w:rsidR="00267464" w:rsidRDefault="00267464" w:rsidP="00267464">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7464">
              <w:rPr>
                <w:rFonts w:ascii="Times New Roman" w:eastAsia="Times New Roman" w:hAnsi="Times New Roman" w:cs="Times New Roman"/>
                <w:sz w:val="24"/>
                <w:szCs w:val="24"/>
                <w:lang w:eastAsia="tr-TR"/>
              </w:rPr>
              <w:t>•İldeki ve bölgedeki ihtiyaçlara uygun alanlarda nitelikli ve üretken beşerî sermayenin geliştiril</w:t>
            </w:r>
            <w:r>
              <w:rPr>
                <w:rFonts w:ascii="Times New Roman" w:eastAsia="Times New Roman" w:hAnsi="Times New Roman" w:cs="Times New Roman"/>
                <w:sz w:val="24"/>
                <w:szCs w:val="24"/>
                <w:lang w:eastAsia="tr-TR"/>
              </w:rPr>
              <w:t xml:space="preserve">mesine </w:t>
            </w:r>
            <w:r w:rsidRPr="00267464">
              <w:rPr>
                <w:rFonts w:ascii="Times New Roman" w:eastAsia="Times New Roman" w:hAnsi="Times New Roman" w:cs="Times New Roman"/>
                <w:sz w:val="24"/>
                <w:szCs w:val="24"/>
                <w:lang w:eastAsia="tr-TR"/>
              </w:rPr>
              <w:t>yönelik projeler.</w:t>
            </w:r>
          </w:p>
          <w:p w:rsidR="00267464" w:rsidRPr="00267464" w:rsidRDefault="00267464" w:rsidP="00267464">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7464">
              <w:rPr>
                <w:rFonts w:ascii="Times New Roman" w:eastAsia="Times New Roman" w:hAnsi="Times New Roman" w:cs="Times New Roman"/>
                <w:sz w:val="24"/>
                <w:szCs w:val="24"/>
                <w:lang w:eastAsia="tr-TR"/>
              </w:rPr>
              <w:br/>
            </w:r>
            <w:r w:rsidRPr="00267464">
              <w:rPr>
                <w:rFonts w:ascii="Times New Roman" w:eastAsia="Times New Roman" w:hAnsi="Times New Roman" w:cs="Times New Roman"/>
                <w:b/>
                <w:bCs/>
                <w:sz w:val="24"/>
                <w:szCs w:val="24"/>
                <w:lang w:eastAsia="tr-TR"/>
              </w:rPr>
              <w:t>Öncelik 2: Sosyal Girişimcilik ve Yenilikçilik</w:t>
            </w:r>
            <w:r w:rsidRPr="00267464">
              <w:rPr>
                <w:rFonts w:ascii="Times New Roman" w:eastAsia="Times New Roman" w:hAnsi="Times New Roman" w:cs="Times New Roman"/>
                <w:sz w:val="24"/>
                <w:szCs w:val="24"/>
                <w:lang w:eastAsia="tr-TR"/>
              </w:rPr>
              <w:br/>
              <w:t>•Sosyal girişimlerin kurulmasına ve kapasitelerinin artırılmasına,</w:t>
            </w:r>
          </w:p>
          <w:p w:rsidR="00267464" w:rsidRPr="00267464" w:rsidRDefault="00267464" w:rsidP="00267464">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7464">
              <w:rPr>
                <w:rFonts w:ascii="Times New Roman" w:eastAsia="Times New Roman" w:hAnsi="Times New Roman" w:cs="Times New Roman"/>
                <w:sz w:val="24"/>
                <w:szCs w:val="24"/>
                <w:lang w:eastAsia="tr-TR"/>
              </w:rPr>
              <w:t>•İstihdam edilebilirliğe ve sosyal içermeye ilişkin yenilikçi modeller geliştirilmesine,</w:t>
            </w:r>
          </w:p>
          <w:p w:rsidR="00267464" w:rsidRDefault="00267464" w:rsidP="00267464">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7464">
              <w:rPr>
                <w:rFonts w:ascii="Times New Roman" w:eastAsia="Times New Roman" w:hAnsi="Times New Roman" w:cs="Times New Roman"/>
                <w:sz w:val="24"/>
                <w:szCs w:val="24"/>
                <w:lang w:eastAsia="tr-TR"/>
              </w:rPr>
              <w:t>•Sosyal girişimcilik ve sosyal yenilikçilik alanlarında hizmet veren/verecek olan aracı kurumların işleteceği, ekosistem güçlendirmeye yönelik merkezler, sosyal laboratuvarlar ile kuluçka ve hızlandırıcı programların uygulanmasına, yönelik projeler.</w:t>
            </w:r>
          </w:p>
          <w:p w:rsidR="00267464" w:rsidRPr="00267464" w:rsidRDefault="00267464" w:rsidP="00267464">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7464">
              <w:rPr>
                <w:rFonts w:ascii="Times New Roman" w:eastAsia="Times New Roman" w:hAnsi="Times New Roman" w:cs="Times New Roman"/>
                <w:sz w:val="24"/>
                <w:szCs w:val="24"/>
                <w:lang w:eastAsia="tr-TR"/>
              </w:rPr>
              <w:br/>
            </w:r>
            <w:r w:rsidRPr="00267464">
              <w:rPr>
                <w:rFonts w:ascii="Times New Roman" w:eastAsia="Times New Roman" w:hAnsi="Times New Roman" w:cs="Times New Roman"/>
                <w:b/>
                <w:bCs/>
                <w:sz w:val="24"/>
                <w:szCs w:val="24"/>
                <w:lang w:eastAsia="tr-TR"/>
              </w:rPr>
              <w:t>Öncelik 3: Sosyal İçerme</w:t>
            </w:r>
            <w:r w:rsidRPr="00267464">
              <w:rPr>
                <w:rFonts w:ascii="Times New Roman" w:eastAsia="Times New Roman" w:hAnsi="Times New Roman" w:cs="Times New Roman"/>
                <w:sz w:val="24"/>
                <w:szCs w:val="24"/>
                <w:lang w:eastAsia="tr-TR"/>
              </w:rPr>
              <w:br/>
              <w:t>•Sosyal yardım alan kesimin gelir düzeyinin artırılmasına,</w:t>
            </w:r>
          </w:p>
          <w:p w:rsidR="00267464" w:rsidRPr="00267464" w:rsidRDefault="00267464" w:rsidP="00267464">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7464">
              <w:rPr>
                <w:rFonts w:ascii="Times New Roman" w:eastAsia="Times New Roman" w:hAnsi="Times New Roman" w:cs="Times New Roman"/>
                <w:sz w:val="24"/>
                <w:szCs w:val="24"/>
                <w:lang w:eastAsia="tr-TR"/>
              </w:rPr>
              <w:t>•Toplumun dezavantajlı kesimlerinin yaşam kalitelerinin yükseltilmesine,</w:t>
            </w:r>
          </w:p>
          <w:p w:rsidR="00267464" w:rsidRDefault="00267464" w:rsidP="00267464">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7464">
              <w:rPr>
                <w:rFonts w:ascii="Times New Roman" w:eastAsia="Times New Roman" w:hAnsi="Times New Roman" w:cs="Times New Roman"/>
                <w:sz w:val="24"/>
                <w:szCs w:val="24"/>
                <w:lang w:eastAsia="tr-TR"/>
              </w:rPr>
              <w:t>•Dezavantajlı kesimlere sunulan hizmetlerin kalitesinin artırılmasına, yönelik yenilikçi ve model nitelikli projeler.</w:t>
            </w:r>
          </w:p>
          <w:p w:rsidR="00267464" w:rsidRPr="00267464" w:rsidRDefault="00267464" w:rsidP="00267464">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7464">
              <w:rPr>
                <w:rFonts w:ascii="Times New Roman" w:eastAsia="Times New Roman" w:hAnsi="Times New Roman" w:cs="Times New Roman"/>
                <w:sz w:val="24"/>
                <w:szCs w:val="24"/>
                <w:lang w:eastAsia="tr-TR"/>
              </w:rPr>
              <w:br/>
            </w:r>
            <w:r w:rsidRPr="00267464">
              <w:rPr>
                <w:rFonts w:ascii="Times New Roman" w:eastAsia="Times New Roman" w:hAnsi="Times New Roman" w:cs="Times New Roman"/>
                <w:b/>
                <w:bCs/>
                <w:sz w:val="24"/>
                <w:szCs w:val="24"/>
                <w:lang w:eastAsia="tr-TR"/>
              </w:rPr>
              <w:t>Öncelik 4: Sosyal Sorumluluk</w:t>
            </w:r>
            <w:r w:rsidRPr="00267464">
              <w:rPr>
                <w:rFonts w:ascii="Times New Roman" w:eastAsia="Times New Roman" w:hAnsi="Times New Roman" w:cs="Times New Roman"/>
                <w:b/>
                <w:bCs/>
                <w:sz w:val="24"/>
                <w:szCs w:val="24"/>
                <w:lang w:eastAsia="tr-TR"/>
              </w:rPr>
              <w:br/>
              <w:t>•</w:t>
            </w:r>
            <w:r w:rsidRPr="00267464">
              <w:rPr>
                <w:rFonts w:ascii="Times New Roman" w:eastAsia="Times New Roman" w:hAnsi="Times New Roman" w:cs="Times New Roman"/>
                <w:sz w:val="24"/>
                <w:szCs w:val="24"/>
                <w:lang w:eastAsia="tr-TR"/>
              </w:rPr>
              <w:t>Bölge öncelikleriyle kâr amacı güden kesimin sosyal sorumluluk faaliyetlerini uyumlaştırmaya,</w:t>
            </w:r>
          </w:p>
          <w:p w:rsidR="00267464" w:rsidRPr="00267464" w:rsidRDefault="00267464" w:rsidP="00B312D9">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7464">
              <w:rPr>
                <w:rFonts w:ascii="Times New Roman" w:eastAsia="Times New Roman" w:hAnsi="Times New Roman" w:cs="Times New Roman"/>
                <w:sz w:val="24"/>
                <w:szCs w:val="24"/>
                <w:lang w:eastAsia="tr-TR"/>
              </w:rPr>
              <w:t>•Program öncelik alanlarına ve/veya tespit edilen farklı sosyal bir sorunun çözümüne yönelik yenilikçi ve model nitelikli projeler.</w:t>
            </w:r>
          </w:p>
        </w:tc>
      </w:tr>
      <w:tr w:rsidR="00267464" w:rsidRPr="00267464" w:rsidTr="007F4F06">
        <w:trPr>
          <w:trHeight w:val="388"/>
        </w:trPr>
        <w:tc>
          <w:tcPr>
            <w:tcW w:w="1977" w:type="dxa"/>
            <w:vMerge w:val="restart"/>
            <w:tcBorders>
              <w:top w:val="nil"/>
              <w:left w:val="single" w:sz="6" w:space="0" w:color="F79646"/>
              <w:bottom w:val="single" w:sz="6" w:space="0" w:color="F79646"/>
              <w:right w:val="single" w:sz="6" w:space="0" w:color="F79646"/>
            </w:tcBorders>
            <w:shd w:val="clear" w:color="auto" w:fill="FFFFFF"/>
            <w:tcMar>
              <w:top w:w="75" w:type="dxa"/>
              <w:left w:w="75" w:type="dxa"/>
              <w:bottom w:w="75" w:type="dxa"/>
              <w:right w:w="75" w:type="dxa"/>
            </w:tcMar>
            <w:vAlign w:val="center"/>
            <w:hideMark/>
          </w:tcPr>
          <w:p w:rsidR="00267464" w:rsidRPr="00267464" w:rsidRDefault="00267464" w:rsidP="00267464">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7464">
              <w:rPr>
                <w:rFonts w:ascii="Times New Roman" w:eastAsia="Times New Roman" w:hAnsi="Times New Roman" w:cs="Times New Roman"/>
                <w:b/>
                <w:bCs/>
                <w:sz w:val="24"/>
                <w:szCs w:val="24"/>
                <w:lang w:eastAsia="tr-TR"/>
              </w:rPr>
              <w:t>ASGARİ PROJE BÜTÇESİ ve AZAMİ DESTEK</w:t>
            </w:r>
            <w:r w:rsidRPr="00267464">
              <w:rPr>
                <w:rFonts w:ascii="Times New Roman" w:eastAsia="Times New Roman" w:hAnsi="Times New Roman" w:cs="Times New Roman"/>
                <w:b/>
                <w:bCs/>
                <w:sz w:val="24"/>
                <w:szCs w:val="24"/>
                <w:lang w:eastAsia="tr-TR"/>
              </w:rPr>
              <w:br/>
              <w:t>ORANLARI</w:t>
            </w:r>
          </w:p>
        </w:tc>
        <w:tc>
          <w:tcPr>
            <w:tcW w:w="7424" w:type="dxa"/>
            <w:gridSpan w:val="2"/>
            <w:tcBorders>
              <w:top w:val="nil"/>
              <w:left w:val="nil"/>
              <w:bottom w:val="single" w:sz="6" w:space="0" w:color="F79646"/>
              <w:right w:val="single" w:sz="6" w:space="0" w:color="F79646"/>
            </w:tcBorders>
            <w:shd w:val="clear" w:color="auto" w:fill="FFFFFF"/>
            <w:tcMar>
              <w:top w:w="75" w:type="dxa"/>
              <w:left w:w="75" w:type="dxa"/>
              <w:bottom w:w="75" w:type="dxa"/>
              <w:right w:w="75" w:type="dxa"/>
            </w:tcMar>
            <w:vAlign w:val="center"/>
            <w:hideMark/>
          </w:tcPr>
          <w:p w:rsidR="00267464" w:rsidRPr="00267464" w:rsidRDefault="00267464" w:rsidP="00267464">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7464">
              <w:rPr>
                <w:rFonts w:ascii="Times New Roman" w:eastAsia="Times New Roman" w:hAnsi="Times New Roman" w:cs="Times New Roman"/>
                <w:b/>
                <w:bCs/>
                <w:sz w:val="24"/>
                <w:szCs w:val="24"/>
                <w:lang w:eastAsia="tr-TR"/>
              </w:rPr>
              <w:t>Kâr Amacı Gütmeyen Kurum ve Kuruluşlar</w:t>
            </w:r>
          </w:p>
        </w:tc>
      </w:tr>
      <w:tr w:rsidR="00267464" w:rsidRPr="00267464" w:rsidTr="007F4F06">
        <w:trPr>
          <w:trHeight w:val="374"/>
        </w:trPr>
        <w:tc>
          <w:tcPr>
            <w:tcW w:w="1977" w:type="dxa"/>
            <w:vMerge/>
            <w:tcBorders>
              <w:top w:val="nil"/>
              <w:left w:val="single" w:sz="6" w:space="0" w:color="F79646"/>
              <w:bottom w:val="single" w:sz="6" w:space="0" w:color="F79646"/>
              <w:right w:val="single" w:sz="6" w:space="0" w:color="F79646"/>
            </w:tcBorders>
            <w:shd w:val="clear" w:color="auto" w:fill="FFFFFF"/>
            <w:vAlign w:val="bottom"/>
            <w:hideMark/>
          </w:tcPr>
          <w:p w:rsidR="00267464" w:rsidRPr="00267464" w:rsidRDefault="00267464" w:rsidP="00267464">
            <w:pPr>
              <w:shd w:val="clear" w:color="auto" w:fill="FFFFFF"/>
              <w:spacing w:after="0" w:line="240" w:lineRule="auto"/>
              <w:textAlignment w:val="baseline"/>
              <w:rPr>
                <w:rFonts w:ascii="Times New Roman" w:eastAsia="Times New Roman" w:hAnsi="Times New Roman" w:cs="Times New Roman"/>
                <w:sz w:val="24"/>
                <w:szCs w:val="24"/>
                <w:lang w:eastAsia="tr-TR"/>
              </w:rPr>
            </w:pPr>
          </w:p>
        </w:tc>
        <w:tc>
          <w:tcPr>
            <w:tcW w:w="4270" w:type="dxa"/>
            <w:tcBorders>
              <w:top w:val="nil"/>
              <w:left w:val="nil"/>
              <w:bottom w:val="single" w:sz="6" w:space="0" w:color="F79646"/>
              <w:right w:val="single" w:sz="6" w:space="0" w:color="F79646"/>
            </w:tcBorders>
            <w:shd w:val="clear" w:color="auto" w:fill="FFFFFF"/>
            <w:tcMar>
              <w:top w:w="75" w:type="dxa"/>
              <w:left w:w="75" w:type="dxa"/>
              <w:bottom w:w="75" w:type="dxa"/>
              <w:right w:w="75" w:type="dxa"/>
            </w:tcMar>
            <w:vAlign w:val="center"/>
            <w:hideMark/>
          </w:tcPr>
          <w:p w:rsidR="00267464" w:rsidRPr="00267464" w:rsidRDefault="00267464" w:rsidP="00267464">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7464">
              <w:rPr>
                <w:rFonts w:ascii="Times New Roman" w:eastAsia="Times New Roman" w:hAnsi="Times New Roman" w:cs="Times New Roman"/>
                <w:sz w:val="24"/>
                <w:szCs w:val="24"/>
                <w:lang w:eastAsia="tr-TR"/>
              </w:rPr>
              <w:t>Asgari Proje Bütçesi: 1.000.000 TL</w:t>
            </w:r>
          </w:p>
        </w:tc>
        <w:tc>
          <w:tcPr>
            <w:tcW w:w="3154" w:type="dxa"/>
            <w:tcBorders>
              <w:top w:val="nil"/>
              <w:left w:val="nil"/>
              <w:bottom w:val="single" w:sz="6" w:space="0" w:color="F79646"/>
              <w:right w:val="single" w:sz="6" w:space="0" w:color="F79646"/>
            </w:tcBorders>
            <w:shd w:val="clear" w:color="auto" w:fill="FFFFFF"/>
            <w:tcMar>
              <w:top w:w="75" w:type="dxa"/>
              <w:left w:w="75" w:type="dxa"/>
              <w:bottom w:w="75" w:type="dxa"/>
              <w:right w:w="75" w:type="dxa"/>
            </w:tcMar>
            <w:vAlign w:val="center"/>
            <w:hideMark/>
          </w:tcPr>
          <w:p w:rsidR="00267464" w:rsidRPr="00267464" w:rsidRDefault="00267464" w:rsidP="00267464">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7464">
              <w:rPr>
                <w:rFonts w:ascii="Times New Roman" w:eastAsia="Times New Roman" w:hAnsi="Times New Roman" w:cs="Times New Roman"/>
                <w:sz w:val="24"/>
                <w:szCs w:val="24"/>
                <w:lang w:eastAsia="tr-TR"/>
              </w:rPr>
              <w:t>Azami Destek Oranı: % 90</w:t>
            </w:r>
          </w:p>
        </w:tc>
      </w:tr>
      <w:tr w:rsidR="00267464" w:rsidRPr="00267464" w:rsidTr="007F4F06">
        <w:trPr>
          <w:trHeight w:val="322"/>
        </w:trPr>
        <w:tc>
          <w:tcPr>
            <w:tcW w:w="1977" w:type="dxa"/>
            <w:vMerge/>
            <w:tcBorders>
              <w:top w:val="nil"/>
              <w:left w:val="single" w:sz="6" w:space="0" w:color="F79646"/>
              <w:bottom w:val="single" w:sz="6" w:space="0" w:color="F79646"/>
              <w:right w:val="single" w:sz="6" w:space="0" w:color="F79646"/>
            </w:tcBorders>
            <w:shd w:val="clear" w:color="auto" w:fill="FFFFFF"/>
            <w:vAlign w:val="bottom"/>
            <w:hideMark/>
          </w:tcPr>
          <w:p w:rsidR="00267464" w:rsidRPr="00267464" w:rsidRDefault="00267464" w:rsidP="00267464">
            <w:pPr>
              <w:shd w:val="clear" w:color="auto" w:fill="FFFFFF"/>
              <w:spacing w:after="0" w:line="240" w:lineRule="auto"/>
              <w:textAlignment w:val="baseline"/>
              <w:rPr>
                <w:rFonts w:ascii="Times New Roman" w:eastAsia="Times New Roman" w:hAnsi="Times New Roman" w:cs="Times New Roman"/>
                <w:sz w:val="24"/>
                <w:szCs w:val="24"/>
                <w:lang w:eastAsia="tr-TR"/>
              </w:rPr>
            </w:pPr>
          </w:p>
        </w:tc>
        <w:tc>
          <w:tcPr>
            <w:tcW w:w="7424" w:type="dxa"/>
            <w:gridSpan w:val="2"/>
            <w:tcBorders>
              <w:top w:val="nil"/>
              <w:left w:val="nil"/>
              <w:bottom w:val="single" w:sz="6" w:space="0" w:color="F79646"/>
              <w:right w:val="single" w:sz="6" w:space="0" w:color="F79646"/>
            </w:tcBorders>
            <w:shd w:val="clear" w:color="auto" w:fill="FFFFFF"/>
            <w:tcMar>
              <w:top w:w="75" w:type="dxa"/>
              <w:left w:w="75" w:type="dxa"/>
              <w:bottom w:w="75" w:type="dxa"/>
              <w:right w:w="75" w:type="dxa"/>
            </w:tcMar>
            <w:vAlign w:val="center"/>
            <w:hideMark/>
          </w:tcPr>
          <w:p w:rsidR="00267464" w:rsidRPr="00267464" w:rsidRDefault="00267464" w:rsidP="00267464">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7464">
              <w:rPr>
                <w:rFonts w:ascii="Times New Roman" w:eastAsia="Times New Roman" w:hAnsi="Times New Roman" w:cs="Times New Roman"/>
                <w:b/>
                <w:bCs/>
                <w:sz w:val="24"/>
                <w:szCs w:val="24"/>
                <w:lang w:eastAsia="tr-TR"/>
              </w:rPr>
              <w:t>Kâr Amacı Güden Kuruluşlar</w:t>
            </w:r>
          </w:p>
        </w:tc>
      </w:tr>
      <w:tr w:rsidR="00267464" w:rsidRPr="00267464" w:rsidTr="007F4F06">
        <w:trPr>
          <w:trHeight w:val="374"/>
        </w:trPr>
        <w:tc>
          <w:tcPr>
            <w:tcW w:w="1977" w:type="dxa"/>
            <w:vMerge/>
            <w:tcBorders>
              <w:top w:val="nil"/>
              <w:left w:val="single" w:sz="6" w:space="0" w:color="F79646"/>
              <w:bottom w:val="single" w:sz="6" w:space="0" w:color="F79646"/>
              <w:right w:val="single" w:sz="6" w:space="0" w:color="F79646"/>
            </w:tcBorders>
            <w:shd w:val="clear" w:color="auto" w:fill="FFFFFF"/>
            <w:vAlign w:val="bottom"/>
            <w:hideMark/>
          </w:tcPr>
          <w:p w:rsidR="00267464" w:rsidRPr="00267464" w:rsidRDefault="00267464" w:rsidP="00267464">
            <w:pPr>
              <w:shd w:val="clear" w:color="auto" w:fill="FFFFFF"/>
              <w:spacing w:after="0" w:line="240" w:lineRule="auto"/>
              <w:textAlignment w:val="baseline"/>
              <w:rPr>
                <w:rFonts w:ascii="Times New Roman" w:eastAsia="Times New Roman" w:hAnsi="Times New Roman" w:cs="Times New Roman"/>
                <w:sz w:val="24"/>
                <w:szCs w:val="24"/>
                <w:lang w:eastAsia="tr-TR"/>
              </w:rPr>
            </w:pPr>
          </w:p>
        </w:tc>
        <w:tc>
          <w:tcPr>
            <w:tcW w:w="4270" w:type="dxa"/>
            <w:tcBorders>
              <w:top w:val="nil"/>
              <w:left w:val="nil"/>
              <w:bottom w:val="single" w:sz="6" w:space="0" w:color="F79646"/>
              <w:right w:val="single" w:sz="6" w:space="0" w:color="F79646"/>
            </w:tcBorders>
            <w:shd w:val="clear" w:color="auto" w:fill="FFFFFF"/>
            <w:tcMar>
              <w:top w:w="75" w:type="dxa"/>
              <w:left w:w="75" w:type="dxa"/>
              <w:bottom w:w="75" w:type="dxa"/>
              <w:right w:w="75" w:type="dxa"/>
            </w:tcMar>
            <w:hideMark/>
          </w:tcPr>
          <w:p w:rsidR="00267464" w:rsidRPr="00267464" w:rsidRDefault="00267464" w:rsidP="00267464">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7464">
              <w:rPr>
                <w:rFonts w:ascii="Times New Roman" w:eastAsia="Times New Roman" w:hAnsi="Times New Roman" w:cs="Times New Roman"/>
                <w:sz w:val="24"/>
                <w:szCs w:val="24"/>
                <w:lang w:eastAsia="tr-TR"/>
              </w:rPr>
              <w:t>Asgari Proje Bütçesi: 1.000.000 TL</w:t>
            </w:r>
          </w:p>
        </w:tc>
        <w:tc>
          <w:tcPr>
            <w:tcW w:w="3154" w:type="dxa"/>
            <w:tcBorders>
              <w:top w:val="nil"/>
              <w:left w:val="nil"/>
              <w:bottom w:val="single" w:sz="6" w:space="0" w:color="F79646"/>
              <w:right w:val="single" w:sz="6" w:space="0" w:color="F79646"/>
            </w:tcBorders>
            <w:shd w:val="clear" w:color="auto" w:fill="FFFFFF"/>
            <w:tcMar>
              <w:top w:w="75" w:type="dxa"/>
              <w:left w:w="75" w:type="dxa"/>
              <w:bottom w:w="75" w:type="dxa"/>
              <w:right w:w="75" w:type="dxa"/>
            </w:tcMar>
            <w:vAlign w:val="center"/>
            <w:hideMark/>
          </w:tcPr>
          <w:p w:rsidR="00267464" w:rsidRPr="00267464" w:rsidRDefault="00267464" w:rsidP="00267464">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7464">
              <w:rPr>
                <w:rFonts w:ascii="Times New Roman" w:eastAsia="Times New Roman" w:hAnsi="Times New Roman" w:cs="Times New Roman"/>
                <w:sz w:val="24"/>
                <w:szCs w:val="24"/>
                <w:lang w:eastAsia="tr-TR"/>
              </w:rPr>
              <w:t>Azami Destek Oranı: % 50</w:t>
            </w:r>
          </w:p>
        </w:tc>
      </w:tr>
      <w:tr w:rsidR="00267464" w:rsidRPr="00267464" w:rsidTr="007F4F06">
        <w:trPr>
          <w:trHeight w:val="325"/>
        </w:trPr>
        <w:tc>
          <w:tcPr>
            <w:tcW w:w="1977" w:type="dxa"/>
            <w:tcBorders>
              <w:top w:val="nil"/>
              <w:left w:val="single" w:sz="6" w:space="0" w:color="F79646"/>
              <w:bottom w:val="single" w:sz="6" w:space="0" w:color="F79646"/>
              <w:right w:val="single" w:sz="6" w:space="0" w:color="F79646"/>
            </w:tcBorders>
            <w:shd w:val="clear" w:color="auto" w:fill="FFFFFF"/>
            <w:tcMar>
              <w:top w:w="75" w:type="dxa"/>
              <w:left w:w="75" w:type="dxa"/>
              <w:bottom w:w="75" w:type="dxa"/>
              <w:right w:w="75" w:type="dxa"/>
            </w:tcMar>
            <w:vAlign w:val="center"/>
            <w:hideMark/>
          </w:tcPr>
          <w:p w:rsidR="00267464" w:rsidRPr="00267464" w:rsidRDefault="00267464" w:rsidP="007F4F06">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7464">
              <w:rPr>
                <w:rFonts w:ascii="Times New Roman" w:eastAsia="Times New Roman" w:hAnsi="Times New Roman" w:cs="Times New Roman"/>
                <w:b/>
                <w:bCs/>
                <w:sz w:val="24"/>
                <w:szCs w:val="24"/>
                <w:lang w:eastAsia="tr-TR"/>
              </w:rPr>
              <w:t>PROJE SÜRESİ</w:t>
            </w:r>
          </w:p>
        </w:tc>
        <w:tc>
          <w:tcPr>
            <w:tcW w:w="7424" w:type="dxa"/>
            <w:gridSpan w:val="2"/>
            <w:tcBorders>
              <w:top w:val="nil"/>
              <w:left w:val="nil"/>
              <w:bottom w:val="single" w:sz="6" w:space="0" w:color="F79646"/>
              <w:right w:val="single" w:sz="6" w:space="0" w:color="F79646"/>
            </w:tcBorders>
            <w:shd w:val="clear" w:color="auto" w:fill="FFFFFF"/>
            <w:tcMar>
              <w:top w:w="75" w:type="dxa"/>
              <w:left w:w="75" w:type="dxa"/>
              <w:bottom w:w="75" w:type="dxa"/>
              <w:right w:w="75" w:type="dxa"/>
            </w:tcMar>
            <w:vAlign w:val="center"/>
            <w:hideMark/>
          </w:tcPr>
          <w:p w:rsidR="00267464" w:rsidRPr="00267464" w:rsidRDefault="00267464" w:rsidP="007F4F06">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7464">
              <w:rPr>
                <w:rFonts w:ascii="Times New Roman" w:eastAsia="Times New Roman" w:hAnsi="Times New Roman" w:cs="Times New Roman"/>
                <w:sz w:val="24"/>
                <w:szCs w:val="24"/>
                <w:lang w:eastAsia="tr-TR"/>
              </w:rPr>
              <w:t>Azami süre: 18 Ay</w:t>
            </w:r>
          </w:p>
        </w:tc>
      </w:tr>
      <w:tr w:rsidR="00267464" w:rsidRPr="00267464" w:rsidTr="007F4F06">
        <w:trPr>
          <w:trHeight w:val="254"/>
        </w:trPr>
        <w:tc>
          <w:tcPr>
            <w:tcW w:w="1977" w:type="dxa"/>
            <w:vMerge w:val="restart"/>
            <w:tcBorders>
              <w:top w:val="nil"/>
              <w:left w:val="single" w:sz="6" w:space="0" w:color="F79646"/>
              <w:bottom w:val="single" w:sz="6" w:space="0" w:color="F79646"/>
              <w:right w:val="single" w:sz="6" w:space="0" w:color="F79646"/>
            </w:tcBorders>
            <w:shd w:val="clear" w:color="auto" w:fill="FFFFFF"/>
            <w:tcMar>
              <w:top w:w="75" w:type="dxa"/>
              <w:left w:w="75" w:type="dxa"/>
              <w:bottom w:w="75" w:type="dxa"/>
              <w:right w:w="75" w:type="dxa"/>
            </w:tcMar>
            <w:vAlign w:val="center"/>
            <w:hideMark/>
          </w:tcPr>
          <w:p w:rsidR="00267464" w:rsidRPr="00267464" w:rsidRDefault="00267464" w:rsidP="00267464">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7464">
              <w:rPr>
                <w:rFonts w:ascii="Times New Roman" w:eastAsia="Times New Roman" w:hAnsi="Times New Roman" w:cs="Times New Roman"/>
                <w:b/>
                <w:bCs/>
                <w:sz w:val="24"/>
                <w:szCs w:val="24"/>
                <w:lang w:eastAsia="tr-TR"/>
              </w:rPr>
              <w:t>UYGUN BAŞVURU</w:t>
            </w:r>
            <w:r w:rsidRPr="00267464">
              <w:rPr>
                <w:rFonts w:ascii="Times New Roman" w:eastAsia="Times New Roman" w:hAnsi="Times New Roman" w:cs="Times New Roman"/>
                <w:b/>
                <w:bCs/>
                <w:sz w:val="24"/>
                <w:szCs w:val="24"/>
                <w:lang w:eastAsia="tr-TR"/>
              </w:rPr>
              <w:br/>
              <w:t>SAHİPLERİ</w:t>
            </w:r>
          </w:p>
        </w:tc>
        <w:tc>
          <w:tcPr>
            <w:tcW w:w="4270" w:type="dxa"/>
            <w:tcBorders>
              <w:top w:val="nil"/>
              <w:left w:val="nil"/>
              <w:bottom w:val="single" w:sz="6" w:space="0" w:color="F79646"/>
              <w:right w:val="single" w:sz="6" w:space="0" w:color="F79646"/>
            </w:tcBorders>
            <w:shd w:val="clear" w:color="auto" w:fill="FFFFFF"/>
            <w:tcMar>
              <w:top w:w="75" w:type="dxa"/>
              <w:left w:w="75" w:type="dxa"/>
              <w:bottom w:w="75" w:type="dxa"/>
              <w:right w:w="75" w:type="dxa"/>
            </w:tcMar>
            <w:vAlign w:val="center"/>
            <w:hideMark/>
          </w:tcPr>
          <w:p w:rsidR="00267464" w:rsidRPr="00267464" w:rsidRDefault="00267464" w:rsidP="00267464">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7464">
              <w:rPr>
                <w:rFonts w:ascii="Times New Roman" w:eastAsia="Times New Roman" w:hAnsi="Times New Roman" w:cs="Times New Roman"/>
                <w:b/>
                <w:bCs/>
                <w:sz w:val="24"/>
                <w:szCs w:val="24"/>
                <w:lang w:eastAsia="tr-TR"/>
              </w:rPr>
              <w:t>Öncelik 1,2,3</w:t>
            </w:r>
          </w:p>
        </w:tc>
        <w:tc>
          <w:tcPr>
            <w:tcW w:w="3154" w:type="dxa"/>
            <w:tcBorders>
              <w:top w:val="nil"/>
              <w:left w:val="nil"/>
              <w:bottom w:val="single" w:sz="6" w:space="0" w:color="F79646"/>
              <w:right w:val="single" w:sz="6" w:space="0" w:color="F79646"/>
            </w:tcBorders>
            <w:shd w:val="clear" w:color="auto" w:fill="FFFFFF"/>
            <w:tcMar>
              <w:top w:w="75" w:type="dxa"/>
              <w:left w:w="75" w:type="dxa"/>
              <w:bottom w:w="75" w:type="dxa"/>
              <w:right w:w="75" w:type="dxa"/>
            </w:tcMar>
            <w:vAlign w:val="center"/>
            <w:hideMark/>
          </w:tcPr>
          <w:p w:rsidR="00267464" w:rsidRPr="00267464" w:rsidRDefault="00267464" w:rsidP="00267464">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7464">
              <w:rPr>
                <w:rFonts w:ascii="Times New Roman" w:eastAsia="Times New Roman" w:hAnsi="Times New Roman" w:cs="Times New Roman"/>
                <w:b/>
                <w:bCs/>
                <w:sz w:val="24"/>
                <w:szCs w:val="24"/>
                <w:lang w:eastAsia="tr-TR"/>
              </w:rPr>
              <w:t>Öncelik 4</w:t>
            </w:r>
          </w:p>
        </w:tc>
      </w:tr>
      <w:tr w:rsidR="00267464" w:rsidRPr="00267464" w:rsidTr="007F4F06">
        <w:trPr>
          <w:trHeight w:val="241"/>
        </w:trPr>
        <w:tc>
          <w:tcPr>
            <w:tcW w:w="1977" w:type="dxa"/>
            <w:vMerge/>
            <w:tcBorders>
              <w:top w:val="nil"/>
              <w:left w:val="single" w:sz="6" w:space="0" w:color="F79646"/>
              <w:bottom w:val="single" w:sz="6" w:space="0" w:color="F79646"/>
              <w:right w:val="single" w:sz="6" w:space="0" w:color="F79646"/>
            </w:tcBorders>
            <w:shd w:val="clear" w:color="auto" w:fill="FFFFFF"/>
            <w:vAlign w:val="bottom"/>
            <w:hideMark/>
          </w:tcPr>
          <w:p w:rsidR="00267464" w:rsidRPr="00267464" w:rsidRDefault="00267464" w:rsidP="00267464">
            <w:pPr>
              <w:shd w:val="clear" w:color="auto" w:fill="FFFFFF"/>
              <w:spacing w:after="0" w:line="240" w:lineRule="auto"/>
              <w:textAlignment w:val="baseline"/>
              <w:rPr>
                <w:rFonts w:ascii="Times New Roman" w:eastAsia="Times New Roman" w:hAnsi="Times New Roman" w:cs="Times New Roman"/>
                <w:sz w:val="24"/>
                <w:szCs w:val="24"/>
                <w:lang w:eastAsia="tr-TR"/>
              </w:rPr>
            </w:pPr>
          </w:p>
        </w:tc>
        <w:tc>
          <w:tcPr>
            <w:tcW w:w="4270" w:type="dxa"/>
            <w:tcBorders>
              <w:top w:val="nil"/>
              <w:left w:val="nil"/>
              <w:bottom w:val="single" w:sz="6" w:space="0" w:color="F79646"/>
              <w:right w:val="single" w:sz="6" w:space="0" w:color="F79646"/>
            </w:tcBorders>
            <w:shd w:val="clear" w:color="auto" w:fill="FFFFFF"/>
            <w:tcMar>
              <w:top w:w="75" w:type="dxa"/>
              <w:left w:w="75" w:type="dxa"/>
              <w:bottom w:w="75" w:type="dxa"/>
              <w:right w:w="75" w:type="dxa"/>
            </w:tcMar>
            <w:hideMark/>
          </w:tcPr>
          <w:p w:rsidR="00267464" w:rsidRPr="00267464" w:rsidRDefault="00267464" w:rsidP="00267464">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7464">
              <w:rPr>
                <w:rFonts w:ascii="Times New Roman" w:eastAsia="Times New Roman" w:hAnsi="Times New Roman" w:cs="Times New Roman"/>
                <w:sz w:val="24"/>
                <w:szCs w:val="24"/>
                <w:lang w:eastAsia="tr-TR"/>
              </w:rPr>
              <w:t>Kamu kurum ve kuruluşları, kamu kurumu niteliğindeki meslek kuruluşları, birlikler, kooperatifler, sivil toplum kuruluşları, organize sanayi bölgeleri, sanayi siteleri, serbest bölge işleticileri, teknoloji transfer ofisi şirketleri ile teknoloji geliştirme bölgesi, endüstri bölgesi ve iş geliştirme merkezi gibi kuruluşların yönetici şirketleri</w:t>
            </w:r>
          </w:p>
        </w:tc>
        <w:tc>
          <w:tcPr>
            <w:tcW w:w="3154" w:type="dxa"/>
            <w:tcBorders>
              <w:top w:val="nil"/>
              <w:left w:val="nil"/>
              <w:bottom w:val="single" w:sz="6" w:space="0" w:color="F79646"/>
              <w:right w:val="single" w:sz="6" w:space="0" w:color="F79646"/>
            </w:tcBorders>
            <w:shd w:val="clear" w:color="auto" w:fill="FFFFFF"/>
            <w:tcMar>
              <w:top w:w="75" w:type="dxa"/>
              <w:left w:w="75" w:type="dxa"/>
              <w:bottom w:w="75" w:type="dxa"/>
              <w:right w:w="75" w:type="dxa"/>
            </w:tcMar>
            <w:vAlign w:val="center"/>
            <w:hideMark/>
          </w:tcPr>
          <w:p w:rsidR="00267464" w:rsidRPr="00267464" w:rsidRDefault="00267464" w:rsidP="00267464">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7464">
              <w:rPr>
                <w:rFonts w:ascii="Times New Roman" w:eastAsia="Times New Roman" w:hAnsi="Times New Roman" w:cs="Times New Roman"/>
                <w:sz w:val="24"/>
                <w:szCs w:val="24"/>
                <w:lang w:eastAsia="tr-TR"/>
              </w:rPr>
              <w:t>Kar Amacı Güden Kuruluşlar</w:t>
            </w:r>
          </w:p>
        </w:tc>
      </w:tr>
      <w:tr w:rsidR="00267464" w:rsidRPr="00267464" w:rsidTr="007F4F06">
        <w:trPr>
          <w:trHeight w:val="254"/>
        </w:trPr>
        <w:tc>
          <w:tcPr>
            <w:tcW w:w="1977" w:type="dxa"/>
            <w:tcBorders>
              <w:top w:val="nil"/>
              <w:left w:val="single" w:sz="6" w:space="0" w:color="F79646"/>
              <w:bottom w:val="single" w:sz="6" w:space="0" w:color="F79646"/>
              <w:right w:val="single" w:sz="6" w:space="0" w:color="F79646"/>
            </w:tcBorders>
            <w:shd w:val="clear" w:color="auto" w:fill="FFFFFF"/>
            <w:tcMar>
              <w:top w:w="75" w:type="dxa"/>
              <w:left w:w="75" w:type="dxa"/>
              <w:bottom w:w="75" w:type="dxa"/>
              <w:right w:w="75" w:type="dxa"/>
            </w:tcMar>
            <w:vAlign w:val="center"/>
            <w:hideMark/>
          </w:tcPr>
          <w:p w:rsidR="00267464" w:rsidRPr="00267464" w:rsidRDefault="00267464" w:rsidP="00267464">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267464">
              <w:rPr>
                <w:rFonts w:ascii="Times New Roman" w:eastAsia="Times New Roman" w:hAnsi="Times New Roman" w:cs="Times New Roman"/>
                <w:b/>
                <w:bCs/>
                <w:sz w:val="24"/>
                <w:szCs w:val="24"/>
                <w:lang w:eastAsia="tr-TR"/>
              </w:rPr>
              <w:t>SON BAŞVURU TARİHİ</w:t>
            </w:r>
          </w:p>
        </w:tc>
        <w:tc>
          <w:tcPr>
            <w:tcW w:w="7424" w:type="dxa"/>
            <w:gridSpan w:val="2"/>
            <w:tcBorders>
              <w:top w:val="nil"/>
              <w:left w:val="nil"/>
              <w:bottom w:val="single" w:sz="6" w:space="0" w:color="F79646"/>
              <w:right w:val="single" w:sz="6" w:space="0" w:color="F79646"/>
            </w:tcBorders>
            <w:shd w:val="clear" w:color="auto" w:fill="FFFFFF"/>
            <w:tcMar>
              <w:top w:w="75" w:type="dxa"/>
              <w:left w:w="75" w:type="dxa"/>
              <w:bottom w:w="75" w:type="dxa"/>
              <w:right w:w="75" w:type="dxa"/>
            </w:tcMar>
            <w:vAlign w:val="center"/>
            <w:hideMark/>
          </w:tcPr>
          <w:p w:rsidR="00267464" w:rsidRPr="00267464" w:rsidRDefault="00267464" w:rsidP="00267464">
            <w:pPr>
              <w:shd w:val="clear" w:color="auto" w:fill="FFFFFF"/>
              <w:spacing w:after="0" w:line="24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16</w:t>
            </w:r>
            <w:r w:rsidRPr="00267464">
              <w:rPr>
                <w:rFonts w:ascii="Times New Roman" w:eastAsia="Times New Roman" w:hAnsi="Times New Roman" w:cs="Times New Roman"/>
                <w:b/>
                <w:bCs/>
                <w:sz w:val="24"/>
                <w:szCs w:val="24"/>
                <w:lang w:eastAsia="tr-TR"/>
              </w:rPr>
              <w:t xml:space="preserve">.02.2023 </w:t>
            </w:r>
            <w:r>
              <w:rPr>
                <w:rFonts w:ascii="Times New Roman" w:eastAsia="Times New Roman" w:hAnsi="Times New Roman" w:cs="Times New Roman"/>
                <w:b/>
                <w:bCs/>
                <w:sz w:val="24"/>
                <w:szCs w:val="24"/>
                <w:lang w:eastAsia="tr-TR"/>
              </w:rPr>
              <w:t xml:space="preserve"> </w:t>
            </w:r>
          </w:p>
        </w:tc>
      </w:tr>
    </w:tbl>
    <w:p w:rsidR="009D11A1" w:rsidRPr="009D11A1" w:rsidRDefault="009D11A1">
      <w:pPr>
        <w:spacing w:after="0" w:line="240" w:lineRule="auto"/>
        <w:rPr>
          <w:rFonts w:ascii="Times New Roman" w:hAnsi="Times New Roman" w:cs="Times New Roman"/>
          <w:sz w:val="24"/>
          <w:szCs w:val="24"/>
        </w:rPr>
      </w:pPr>
      <w:bookmarkStart w:id="0" w:name="_GoBack"/>
      <w:bookmarkEnd w:id="0"/>
    </w:p>
    <w:sectPr w:rsidR="009D11A1" w:rsidRPr="009D11A1" w:rsidSect="007F4F06">
      <w:pgSz w:w="11906" w:h="16838"/>
      <w:pgMar w:top="1134" w:right="102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75C16"/>
    <w:multiLevelType w:val="hybridMultilevel"/>
    <w:tmpl w:val="F3A240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D6"/>
    <w:rsid w:val="00267464"/>
    <w:rsid w:val="002752AB"/>
    <w:rsid w:val="002B3FFE"/>
    <w:rsid w:val="00301746"/>
    <w:rsid w:val="003E1717"/>
    <w:rsid w:val="00584C04"/>
    <w:rsid w:val="00602A8D"/>
    <w:rsid w:val="00785FCA"/>
    <w:rsid w:val="007E5E0B"/>
    <w:rsid w:val="007F4F06"/>
    <w:rsid w:val="008F659C"/>
    <w:rsid w:val="009556D6"/>
    <w:rsid w:val="009B2447"/>
    <w:rsid w:val="009C42A5"/>
    <w:rsid w:val="009D11A1"/>
    <w:rsid w:val="00AB2239"/>
    <w:rsid w:val="00B312D9"/>
    <w:rsid w:val="00C932F5"/>
    <w:rsid w:val="00FA4A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047A"/>
  <w15:chartTrackingRefBased/>
  <w15:docId w15:val="{97904590-5F6B-4CBA-80F2-9E3EAF71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556D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556D6"/>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9556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556D6"/>
    <w:rPr>
      <w:b/>
      <w:bCs/>
    </w:rPr>
  </w:style>
  <w:style w:type="character" w:styleId="Kpr">
    <w:name w:val="Hyperlink"/>
    <w:basedOn w:val="VarsaylanParagrafYazTipi"/>
    <w:uiPriority w:val="99"/>
    <w:unhideWhenUsed/>
    <w:rsid w:val="002B3FFE"/>
    <w:rPr>
      <w:color w:val="0563C1" w:themeColor="hyperlink"/>
      <w:u w:val="single"/>
    </w:rPr>
  </w:style>
  <w:style w:type="paragraph" w:styleId="ListeParagraf">
    <w:name w:val="List Paragraph"/>
    <w:basedOn w:val="Normal"/>
    <w:uiPriority w:val="34"/>
    <w:qFormat/>
    <w:rsid w:val="009D11A1"/>
    <w:pPr>
      <w:ind w:left="720"/>
      <w:contextualSpacing/>
    </w:pPr>
  </w:style>
  <w:style w:type="paragraph" w:styleId="BalonMetni">
    <w:name w:val="Balloon Text"/>
    <w:basedOn w:val="Normal"/>
    <w:link w:val="BalonMetniChar"/>
    <w:uiPriority w:val="99"/>
    <w:semiHidden/>
    <w:unhideWhenUsed/>
    <w:rsid w:val="009B244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24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15239">
      <w:bodyDiv w:val="1"/>
      <w:marLeft w:val="0"/>
      <w:marRight w:val="0"/>
      <w:marTop w:val="0"/>
      <w:marBottom w:val="0"/>
      <w:divBdr>
        <w:top w:val="none" w:sz="0" w:space="0" w:color="auto"/>
        <w:left w:val="none" w:sz="0" w:space="0" w:color="auto"/>
        <w:bottom w:val="none" w:sz="0" w:space="0" w:color="auto"/>
        <w:right w:val="none" w:sz="0" w:space="0" w:color="auto"/>
      </w:divBdr>
    </w:div>
    <w:div w:id="607659127">
      <w:bodyDiv w:val="1"/>
      <w:marLeft w:val="0"/>
      <w:marRight w:val="0"/>
      <w:marTop w:val="0"/>
      <w:marBottom w:val="0"/>
      <w:divBdr>
        <w:top w:val="none" w:sz="0" w:space="0" w:color="auto"/>
        <w:left w:val="none" w:sz="0" w:space="0" w:color="auto"/>
        <w:bottom w:val="none" w:sz="0" w:space="0" w:color="auto"/>
        <w:right w:val="none" w:sz="0" w:space="0" w:color="auto"/>
      </w:divBdr>
    </w:div>
    <w:div w:id="209546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BARIŞ KIYAK</dc:creator>
  <cp:keywords/>
  <dc:description/>
  <cp:lastModifiedBy>BARIŞ KIYAK</cp:lastModifiedBy>
  <cp:revision>2</cp:revision>
  <cp:lastPrinted>2024-01-17T06:41:00Z</cp:lastPrinted>
  <dcterms:created xsi:type="dcterms:W3CDTF">2024-01-24T06:16:00Z</dcterms:created>
  <dcterms:modified xsi:type="dcterms:W3CDTF">2024-01-24T06:16:00Z</dcterms:modified>
</cp:coreProperties>
</file>